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Detta dokument behandlar höga naturvärden i avverkningsanmälan A 21881-2026 i Umeå kommun som inkom 2026-05-08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0887" cy="5688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708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7107588, E 773718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