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Detta dokument behandlar höga naturvärden i avverkningsanmälan A 28430-2025 i Umeå kommun som inkom 2025-06-11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7068668, E 743482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garnlav (VU, T), rynkskinn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