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Detta dokument behandlar höga naturvärden i avverkningsanmälan A 47252-2024 i Umeå kommun som inkom 2024-10-21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7122234, E 760532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