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Detta dokument behandlar höga naturvärden i avverkningsanmälan A 58680-2024 i Umeå kommun som inkom 2024-12-09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7088515, E 780083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