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34050-2024 i Umeå kommun</w:t>
      </w:r>
    </w:p>
    <w:p>
      <w:r>
        <w:t>Detta dokument behandlar höga naturvärden i avverkningsanmälan A 34050-2024 i Umeå kommun. Denna avverkningsanmälan inkom 2024-08-19 14:33:51 och omfattar 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34050-2024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7104943, E 741033 i SWEREF 99 TM.</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