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54906-2018 i Lycksele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