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40768-2026 i Lycksele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