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dokument behandlar höga naturvärden i avverkningsanmälan A 38776-2025 i Lycksele kommun. Denna avverkningsanmälan inkom 2025-08-18 10:15:46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7190179, E 675447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