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dokument behandlar höga naturvärden i avverkningsanmälan A 30298-2022 i Lycksele kommun som inkom 2022-07-18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dropptaggsvamp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7238834, E 647931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