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dokument behandlar höga naturvärden i avverkningsanmälan A 33726-2022 i Lycksele kommun som inkom 2022-08-16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7187962, E 636854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