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Detta dokument behandlar höga naturvärden i avverkningsanmälan A 27068-2025 i Lycksele kommun som inkom 2025-06-03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7170044, E 671589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 dropptaggsvamp (NT, T), kolflarnlav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