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Detta dokument behandlar höga naturvärden i avverkningsanmälan A 39032-2021 i Lycksele kommun som inkom 2021-08-04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7193698, E 655249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(VU), dropptaggsvamp (NT, T), dvärgbägarlav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