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Detta dokument behandlar höga naturvärden i avverkningsanmälan A 44351-2025 i Lycksele kommun som inkom 2025-09-16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7128488, E 690779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