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Detta dokument behandlar höga naturvärden i avverkningsanmälan A 49364-2025 i Lycksele kommun som inkom 2025-10-08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7198207, E 658458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