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Detta dokument behandlar höga naturvärden i avverkningsanmälan A 49550-2025 i Lycksele kommun som inkom 2025-10-09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7201013, E 658573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