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Detta dokument behandlar höga naturvärden i avverkningsanmälan A 57243-2025 i Lycksele kommun som inkom 2025-11-18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7154579, E 674933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