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Detta dokument behandlar höga naturvärden i avverkningsanmälan A 61747-2021 i Lycksele kommun som inkom 2021-11-01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7202458, E 644832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fjällig taggsvamp s.str. (NT)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