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Detta dokument behandlar höga naturvärden i avverkningsanmälan A 63588-2021 i Lycksele kommun som inkom 2021-11-08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7182829, E 652574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blå taggsvamp (NT, T), dropptaggsvamp (NT, T), kötticka (NT), orange taggsvamp (NT, T), rosenticka (NT, T), ullticka (NT, T) och vitgrynig nållav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