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Detta dokument behandlar höga naturvärden i avverkningsanmälan A 73357-2021 i Lycksele kommun som inkom 2021-12-21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7150237, E 643328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garnlav (VU, T), gammelgransskål (NT, T), tretåig hackspett (NT, T, §4)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