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30608-2025 i Lycksele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