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14717-2020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duvhök, grönfink, grönsiska, kungsfågel, mindre hackspett, rödvingetrast, spillkråka, stenfalk, svartvit flugsnappare, sävsparv, sångsvan, talltita, tornseglare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duvhök, grönfink, grönsiska, kungsfågel, mindre hackspett, rödvingetrast, spillkråka, stenfalk, svartvit flugsnappare, sävsparv, sångsvan, talltita, tornseglare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