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520-2026 i Lycksel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