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19492-2025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