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dokument behandlar höga naturvärden i avverkningsanmälan A 49364-2025 i Lycksele kommun. Denna avverkningsanmälan inkom 2025-10-08 14:57:09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7198207, E 658458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