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310-2025 i Lycksele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