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22360-2025 i Lycksele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