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dokument behandlar höga naturvärden i avverkningsanmälan A 30298-2022 i Lycksele kommun som inkom 2022-07-18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7238834, E 647931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