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dokument behandlar höga naturvärden i avverkningsanmälan A 33346-2025 i Lycksele kommun som inkom 2025-07-03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7130481, E 681004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