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som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gräddporing (VU, T), kolflarnlav (NT, T), motaggsvamp (NT, T), orange taggsvamp (NT, T), skarp dropptaggsvamp (NT) och skrovellav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