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Detta dokument behandlar höga naturvärden i avverkningsanmälan A 33726-2022 i Lycksele kommun som inkom 2022-08-16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7187962, E 636854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