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Detta dokument behandlar höga naturvärden i avverkningsanmälan A 47744-2025 i Lycksele kommun som inkom 2025-10-01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7194161, E 662607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