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som inkom 2024-01-08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7174293, E 641810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