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Detta dokument behandlar höga naturvärden i avverkningsanmälan A 50279-2021 i Lycksele kommun som inkom 2021-09-20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7202550, E 643001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