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Detta dokument behandlar höga naturvärden i avverkningsanmälan A 53226-2022 i Lycksele kommun som inkom 2022-11-11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7154773, E 687601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