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Detta dokument behandlar höga naturvärden i avverkningsanmälan A 58071-2025 i Lycksele kommun som inkom 2025-11-21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7174280, E 662488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