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Detta dokument behandlar höga naturvärden i avverkningsanmälan A 59276-2024 i Lycksele kommun som inkom 2024-12-11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7167588, E 686260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