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38157-2023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talltita, tretåig hackspett och videsparv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talltita, tretåig hackspett och videsparv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