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72131-2021 i Lycksele kommun</w:t>
      </w:r>
    </w:p>
    <w:p>
      <w:r>
        <w:t>Detta klagomål behandlar höga naturvärden i avverkningsanmälan A 72131-2021 i Lycksele kommun som inkom 2021-12-13 och omfattar 19,1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72131-2021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7180644, E 634065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