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125-2024 i Lyckse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