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9802-2025 i Lycksel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