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234-2024 i Lycksel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