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9341-2022 i Lycksele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