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588-2021 i Lycksele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