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60422-2024 i Lycksele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