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44230-2024 i Lycksele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