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klagomål behandlar höga naturvärden i avverkningsanmälan A 23314-2025 i Lycksele kommun som inkom 2025-05-14 och omfattar 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7204262, E 667221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