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44520-2026 i Lycksele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