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8596-2022 i Lycksele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