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Detta dokument behandlar höga naturvärden i avverkningsanmälan A 22123-2025 i Lycksele kommun som inkom 2025-05-08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7128847, E 682057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 dropptaggsvamp (NT, T) och kolflarnlav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