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Detta dokument behandlar höga naturvärden i avverkningsanmälan A 22680-2026 i Lycksele kommun som inkom 2026-05-14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7158653, E 675029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